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61" w:rsidRDefault="00ED2B61" w:rsidP="00ED2B61">
      <w:pPr>
        <w:jc w:val="center"/>
        <w:rPr>
          <w:rStyle w:val="20"/>
          <w:rFonts w:eastAsiaTheme="minorHAnsi"/>
        </w:rPr>
      </w:pPr>
      <w:proofErr w:type="gramStart"/>
      <w:r>
        <w:rPr>
          <w:rStyle w:val="20"/>
          <w:rFonts w:eastAsiaTheme="minorHAnsi"/>
        </w:rPr>
        <w:t>МУНИЦИПАЛЬНОЕ</w:t>
      </w:r>
      <w:proofErr w:type="gramEnd"/>
      <w:r>
        <w:rPr>
          <w:rStyle w:val="20"/>
          <w:rFonts w:eastAsiaTheme="minorHAnsi"/>
        </w:rPr>
        <w:t xml:space="preserve"> БЮДЖЕТНОЕ УЧРЕЖДЕН7ИЕ ДОПОЛНИТЕЛЬНОГО ОБРАЗОВАНИЯ «ДЕТСКО-ЮНОШЕСКАЯ СПОРТИВНАЯ ШКОЛА» ГОРОДА БЕЛОКУРИХА</w:t>
      </w:r>
    </w:p>
    <w:p w:rsidR="00ED2B61" w:rsidRDefault="00ED2B61" w:rsidP="00ED2B61">
      <w:pPr>
        <w:jc w:val="center"/>
      </w:pPr>
    </w:p>
    <w:p w:rsidR="00ED2B61" w:rsidRDefault="00ED2B61" w:rsidP="00ED2B61">
      <w:pPr>
        <w:jc w:val="center"/>
      </w:pPr>
    </w:p>
    <w:p w:rsidR="00ED2B61" w:rsidRPr="00FA6D10" w:rsidRDefault="00ED2B61" w:rsidP="00ED2B61">
      <w:pPr>
        <w:spacing w:line="280" w:lineRule="exact"/>
        <w:jc w:val="center"/>
      </w:pPr>
      <w:r w:rsidRPr="00FA6D10">
        <w:rPr>
          <w:rStyle w:val="23pt"/>
          <w:rFonts w:eastAsiaTheme="minorHAnsi"/>
          <w:spacing w:val="0"/>
        </w:rPr>
        <w:t>ПРИКАЗ</w:t>
      </w:r>
    </w:p>
    <w:p w:rsidR="00675C10" w:rsidRDefault="00675C10" w:rsidP="00ED2B61">
      <w:pPr>
        <w:jc w:val="center"/>
      </w:pPr>
    </w:p>
    <w:p w:rsidR="00ED2B61" w:rsidRDefault="001F4AE3" w:rsidP="00ED2B61">
      <w:pPr>
        <w:tabs>
          <w:tab w:val="left" w:pos="8837"/>
        </w:tabs>
        <w:spacing w:line="280" w:lineRule="exact"/>
      </w:pPr>
      <w:r w:rsidRPr="001F4AE3">
        <w:rPr>
          <w:rStyle w:val="20"/>
          <w:rFonts w:eastAsiaTheme="minorHAnsi"/>
        </w:rPr>
        <w:t>2</w:t>
      </w:r>
      <w:r w:rsidR="00ED2B61" w:rsidRPr="001F4AE3">
        <w:rPr>
          <w:rStyle w:val="20"/>
          <w:rFonts w:eastAsiaTheme="minorHAnsi"/>
        </w:rPr>
        <w:t>1.</w:t>
      </w:r>
      <w:r w:rsidRPr="001F4AE3">
        <w:rPr>
          <w:rStyle w:val="20"/>
          <w:rFonts w:eastAsiaTheme="minorHAnsi"/>
        </w:rPr>
        <w:t>11</w:t>
      </w:r>
      <w:r w:rsidR="00ED2B61" w:rsidRPr="001F4AE3">
        <w:rPr>
          <w:rStyle w:val="20"/>
          <w:rFonts w:eastAsiaTheme="minorHAnsi"/>
        </w:rPr>
        <w:t>.2018г</w:t>
      </w:r>
      <w:r w:rsidR="00ED2B61">
        <w:rPr>
          <w:rStyle w:val="20"/>
          <w:rFonts w:eastAsiaTheme="minorHAnsi"/>
        </w:rPr>
        <w:t xml:space="preserve">.              </w:t>
      </w:r>
      <w:r>
        <w:rPr>
          <w:rStyle w:val="20"/>
          <w:rFonts w:eastAsiaTheme="minorHAnsi"/>
        </w:rPr>
        <w:t xml:space="preserve"> </w:t>
      </w:r>
      <w:r w:rsidR="00ED2B61">
        <w:rPr>
          <w:rStyle w:val="20"/>
          <w:rFonts w:eastAsiaTheme="minorHAnsi"/>
        </w:rPr>
        <w:t xml:space="preserve">                  г. Белокуриха                                    </w:t>
      </w:r>
      <w:r>
        <w:rPr>
          <w:rStyle w:val="20"/>
          <w:rFonts w:eastAsiaTheme="minorHAnsi"/>
        </w:rPr>
        <w:t xml:space="preserve">       </w:t>
      </w:r>
      <w:r w:rsidR="00ED2B61">
        <w:rPr>
          <w:rStyle w:val="20"/>
          <w:rFonts w:eastAsiaTheme="minorHAnsi"/>
        </w:rPr>
        <w:t xml:space="preserve">   № </w:t>
      </w:r>
      <w:r>
        <w:rPr>
          <w:rStyle w:val="20"/>
          <w:rFonts w:eastAsiaTheme="minorHAnsi"/>
        </w:rPr>
        <w:t>21</w:t>
      </w:r>
    </w:p>
    <w:p w:rsidR="00ED2B61" w:rsidRDefault="00ED2B61" w:rsidP="00ED2B61">
      <w:pPr>
        <w:jc w:val="left"/>
        <w:rPr>
          <w:rStyle w:val="20"/>
          <w:rFonts w:eastAsiaTheme="min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ED2B61" w:rsidTr="00ED2B61">
        <w:tc>
          <w:tcPr>
            <w:tcW w:w="4361" w:type="dxa"/>
          </w:tcPr>
          <w:p w:rsidR="00ED2B61" w:rsidRDefault="00ED2B61" w:rsidP="00ED2B61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О создании, комиссии по урегулированию споров </w:t>
            </w:r>
            <w:r>
              <w:t>между участниками образовательных отношений</w:t>
            </w:r>
          </w:p>
        </w:tc>
        <w:tc>
          <w:tcPr>
            <w:tcW w:w="5493" w:type="dxa"/>
          </w:tcPr>
          <w:p w:rsidR="00ED2B61" w:rsidRDefault="00ED2B61" w:rsidP="00ED2B61">
            <w:pPr>
              <w:jc w:val="left"/>
              <w:rPr>
                <w:rStyle w:val="20"/>
                <w:rFonts w:eastAsiaTheme="minorHAnsi"/>
              </w:rPr>
            </w:pPr>
          </w:p>
        </w:tc>
      </w:tr>
    </w:tbl>
    <w:p w:rsidR="00ED2B61" w:rsidRDefault="00ED2B61" w:rsidP="00ED2B61">
      <w:pPr>
        <w:jc w:val="left"/>
        <w:rPr>
          <w:rStyle w:val="20"/>
          <w:rFonts w:eastAsiaTheme="minorHAnsi"/>
        </w:rPr>
      </w:pPr>
    </w:p>
    <w:p w:rsidR="00ED2B61" w:rsidRDefault="00ED2B61" w:rsidP="00ED2B61">
      <w:pPr>
        <w:ind w:firstLine="709"/>
      </w:pPr>
      <w:proofErr w:type="gramStart"/>
      <w:r>
        <w:rPr>
          <w:rStyle w:val="20"/>
          <w:rFonts w:eastAsiaTheme="minorHAnsi"/>
        </w:rPr>
        <w:t xml:space="preserve">В соответствии со </w:t>
      </w:r>
      <w:r w:rsidRPr="00ED2B61">
        <w:rPr>
          <w:rStyle w:val="20"/>
          <w:rFonts w:eastAsiaTheme="minorHAnsi"/>
        </w:rPr>
        <w:t>стать</w:t>
      </w:r>
      <w:r>
        <w:rPr>
          <w:rStyle w:val="20"/>
          <w:rFonts w:eastAsiaTheme="minorHAnsi"/>
        </w:rPr>
        <w:t>ей</w:t>
      </w:r>
      <w:r w:rsidRPr="00ED2B61">
        <w:rPr>
          <w:rStyle w:val="20"/>
          <w:rFonts w:eastAsiaTheme="minorHAnsi"/>
        </w:rPr>
        <w:t xml:space="preserve"> 45 Федерального закона от 29.12.2012 № 273-ФЗ «Об образовании в Российской Федерации»</w:t>
      </w:r>
      <w:r>
        <w:rPr>
          <w:rStyle w:val="20"/>
          <w:rFonts w:eastAsiaTheme="minorHAnsi"/>
        </w:rPr>
        <w:t xml:space="preserve">, </w:t>
      </w:r>
      <w:r w:rsidRPr="00ED2B61">
        <w:rPr>
          <w:rStyle w:val="20"/>
          <w:rFonts w:eastAsiaTheme="minorHAnsi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</w:t>
      </w:r>
      <w:r>
        <w:rPr>
          <w:rStyle w:val="20"/>
          <w:rFonts w:eastAsiaTheme="minorHAnsi"/>
        </w:rPr>
        <w:t>,</w:t>
      </w:r>
      <w:proofErr w:type="gramEnd"/>
    </w:p>
    <w:p w:rsidR="00ED2B61" w:rsidRDefault="00ED2B61" w:rsidP="00ED2B61">
      <w:pPr>
        <w:spacing w:line="280" w:lineRule="exact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ПРИКАЗЫВАЮ:</w:t>
      </w:r>
    </w:p>
    <w:p w:rsidR="00D60D18" w:rsidRDefault="00D60D18" w:rsidP="00ED2B61">
      <w:pPr>
        <w:spacing w:line="280" w:lineRule="exact"/>
      </w:pPr>
    </w:p>
    <w:p w:rsidR="00ED2B61" w:rsidRDefault="00FA67A4" w:rsidP="00ED2B61">
      <w:pPr>
        <w:ind w:firstLine="709"/>
      </w:pPr>
      <w:r>
        <w:t>1</w:t>
      </w:r>
      <w:r w:rsidR="00ED2B61">
        <w:t>. Создать комиссию по урегулированию споров между участниками образовательных отношений (далее - Комиссия) в следующем составе:</w:t>
      </w:r>
    </w:p>
    <w:p w:rsidR="00ED2B61" w:rsidRDefault="00ED2B61" w:rsidP="00ED2B61">
      <w:r>
        <w:t>От родителей:</w:t>
      </w:r>
      <w:r>
        <w:tab/>
        <w:t>Осокин Алексей Владимирович,</w:t>
      </w:r>
    </w:p>
    <w:p w:rsidR="00ED2B61" w:rsidRDefault="00ED2B61" w:rsidP="00ED2B61">
      <w:pPr>
        <w:ind w:left="1416" w:firstLine="708"/>
      </w:pPr>
      <w:proofErr w:type="spellStart"/>
      <w:r>
        <w:t>Буйнов</w:t>
      </w:r>
      <w:proofErr w:type="spellEnd"/>
      <w:r>
        <w:t xml:space="preserve"> Михаил Николаевич</w:t>
      </w:r>
      <w:r w:rsidR="00D60D18">
        <w:t>,</w:t>
      </w:r>
    </w:p>
    <w:p w:rsidR="00ED2B61" w:rsidRDefault="00ED2B61" w:rsidP="00ED2B61">
      <w:r>
        <w:t>От работников:</w:t>
      </w:r>
      <w:r>
        <w:tab/>
        <w:t>Романенко Галина Степановна, заместитель директора УВР</w:t>
      </w:r>
      <w:r w:rsidR="00D60D18">
        <w:t>,</w:t>
      </w:r>
    </w:p>
    <w:p w:rsidR="00ED2B61" w:rsidRDefault="00ED2B61" w:rsidP="00ED2B61">
      <w:pPr>
        <w:ind w:left="1416" w:firstLine="708"/>
      </w:pPr>
      <w:proofErr w:type="spellStart"/>
      <w:r>
        <w:t>Старозубаев</w:t>
      </w:r>
      <w:proofErr w:type="spellEnd"/>
      <w:r>
        <w:t xml:space="preserve"> Евгений Александрович, тренер-преподаватель</w:t>
      </w:r>
      <w:r w:rsidR="00D60D18">
        <w:t>.</w:t>
      </w:r>
    </w:p>
    <w:p w:rsidR="00ED2B61" w:rsidRDefault="00FA67A4" w:rsidP="00ED2B61">
      <w:pPr>
        <w:ind w:firstLine="709"/>
      </w:pPr>
      <w:r>
        <w:t>2</w:t>
      </w:r>
      <w:r w:rsidR="00ED2B61">
        <w:t>. Организовать работу по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ED2B61" w:rsidRDefault="00ED2B61" w:rsidP="00ED2B61">
      <w:bookmarkStart w:id="0" w:name="_GoBack"/>
      <w:bookmarkEnd w:id="0"/>
    </w:p>
    <w:p w:rsidR="00D60D18" w:rsidRDefault="00D60D18" w:rsidP="00ED2B61"/>
    <w:p w:rsidR="00D60D18" w:rsidRDefault="00D60D18" w:rsidP="00ED2B61"/>
    <w:p w:rsidR="00D60D18" w:rsidRDefault="00D60D18" w:rsidP="00ED2B61">
      <w:r>
        <w:t>Директор МБУ ДО «ДЮСШ»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Языков</w:t>
      </w:r>
    </w:p>
    <w:sectPr w:rsidR="00D60D18" w:rsidSect="00ED2B6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1"/>
    <w:rsid w:val="001F4AE3"/>
    <w:rsid w:val="00675C10"/>
    <w:rsid w:val="00D60D18"/>
    <w:rsid w:val="00ED2B61"/>
    <w:rsid w:val="00FA67A4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D2B61"/>
    <w:pPr>
      <w:ind w:left="720"/>
      <w:contextualSpacing/>
    </w:pPr>
  </w:style>
  <w:style w:type="table" w:styleId="a4">
    <w:name w:val="Table Grid"/>
    <w:basedOn w:val="a1"/>
    <w:uiPriority w:val="59"/>
    <w:rsid w:val="00ED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D2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D2B61"/>
    <w:pPr>
      <w:ind w:left="720"/>
      <w:contextualSpacing/>
    </w:pPr>
  </w:style>
  <w:style w:type="table" w:styleId="a4">
    <w:name w:val="Table Grid"/>
    <w:basedOn w:val="a1"/>
    <w:uiPriority w:val="59"/>
    <w:rsid w:val="00ED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6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2018-12-06T18:48:00Z</cp:lastPrinted>
  <dcterms:created xsi:type="dcterms:W3CDTF">2018-12-06T15:30:00Z</dcterms:created>
  <dcterms:modified xsi:type="dcterms:W3CDTF">2018-12-06T18:48:00Z</dcterms:modified>
</cp:coreProperties>
</file>